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E9" w:rsidRPr="00D755E9" w:rsidRDefault="00D755E9" w:rsidP="00D755E9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center"/>
        <w:rPr>
          <w:rFonts w:ascii="Arial" w:hAnsi="Arial" w:cs="Arial"/>
          <w:sz w:val="20"/>
        </w:rPr>
      </w:pPr>
      <w:bookmarkStart w:id="0" w:name="_GoBack"/>
      <w:bookmarkEnd w:id="0"/>
      <w:r w:rsidRPr="00D755E9">
        <w:rPr>
          <w:rFonts w:ascii="Arial" w:hAnsi="Arial" w:cs="Arial"/>
          <w:sz w:val="20"/>
        </w:rPr>
        <w:t>ANEXO VI</w:t>
      </w:r>
    </w:p>
    <w:p w:rsidR="00D755E9" w:rsidRPr="00D755E9" w:rsidRDefault="00D755E9" w:rsidP="00D75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iCs/>
          <w:sz w:val="20"/>
        </w:rPr>
      </w:pPr>
      <w:r w:rsidRPr="00D755E9">
        <w:rPr>
          <w:rFonts w:ascii="Arial" w:hAnsi="Arial" w:cs="Arial"/>
          <w:sz w:val="20"/>
        </w:rPr>
        <w:t xml:space="preserve">Declaración de Autenticidad de la documentación presentada para participar en el procedimiento de concesión de regulado en </w:t>
      </w:r>
      <w:r w:rsidRPr="00D755E9">
        <w:rPr>
          <w:rFonts w:ascii="Arial" w:hAnsi="Arial" w:cs="Arial"/>
          <w:bCs/>
          <w:color w:val="000000"/>
          <w:sz w:val="20"/>
        </w:rPr>
        <w:t xml:space="preserve">Orden de 11 de noviembre de 2016 de la Consejería de Fomento e infraestructuras, por la que se aprueban las bases reguladoras de concesión de subvenciones para la financiación del transporte público de viajeros a personas con discapacidad intelectual y profesionales en </w:t>
      </w:r>
      <w:smartTag w:uri="urn:schemas-microsoft-com:office:smarttags" w:element="PersonName">
        <w:smartTagPr>
          <w:attr w:name="ProductID" w:val="la Regi￳n"/>
        </w:smartTagPr>
        <w:r w:rsidRPr="00D755E9">
          <w:rPr>
            <w:rFonts w:ascii="Arial" w:hAnsi="Arial" w:cs="Arial"/>
            <w:bCs/>
            <w:color w:val="000000"/>
            <w:sz w:val="20"/>
          </w:rPr>
          <w:t>la Región</w:t>
        </w:r>
      </w:smartTag>
      <w:r w:rsidRPr="00D755E9">
        <w:rPr>
          <w:rFonts w:ascii="Arial" w:hAnsi="Arial" w:cs="Arial"/>
          <w:bCs/>
          <w:color w:val="000000"/>
          <w:sz w:val="20"/>
        </w:rPr>
        <w:t xml:space="preserve"> de Murcia (BORM, núm.269 de 19 de noviembre de 2016 ) y en </w:t>
      </w:r>
      <w:smartTag w:uri="urn:schemas-microsoft-com:office:smarttags" w:element="PersonName">
        <w:smartTagPr>
          <w:attr w:name="ProductID" w:val="la Orden"/>
        </w:smartTagPr>
        <w:r w:rsidRPr="00D755E9">
          <w:rPr>
            <w:rFonts w:ascii="Arial" w:hAnsi="Arial" w:cs="Arial"/>
            <w:bCs/>
            <w:color w:val="000000"/>
            <w:sz w:val="20"/>
          </w:rPr>
          <w:t>la Orden</w:t>
        </w:r>
      </w:smartTag>
      <w:r w:rsidRPr="00D755E9">
        <w:rPr>
          <w:rFonts w:ascii="Arial" w:hAnsi="Arial" w:cs="Arial"/>
          <w:bCs/>
          <w:color w:val="000000"/>
          <w:sz w:val="20"/>
        </w:rPr>
        <w:t xml:space="preserve"> de la Consejería de Fomento e Infraestructuras, por la que se aprueba la convocatoria de subvenciones para la financiación del transporte público de viajeros a personas con discapacidad intelectual y profesionales en </w:t>
      </w:r>
      <w:smartTag w:uri="urn:schemas-microsoft-com:office:smarttags" w:element="PersonName">
        <w:smartTagPr>
          <w:attr w:name="ProductID" w:val="la Regi￳n"/>
        </w:smartTagPr>
        <w:r w:rsidRPr="00D755E9">
          <w:rPr>
            <w:rFonts w:ascii="Arial" w:hAnsi="Arial" w:cs="Arial"/>
            <w:bCs/>
            <w:color w:val="000000"/>
            <w:sz w:val="20"/>
          </w:rPr>
          <w:t>la Región</w:t>
        </w:r>
      </w:smartTag>
      <w:r w:rsidRPr="00D755E9">
        <w:rPr>
          <w:rFonts w:ascii="Arial" w:hAnsi="Arial" w:cs="Arial"/>
          <w:bCs/>
          <w:color w:val="000000"/>
          <w:sz w:val="20"/>
        </w:rPr>
        <w:t xml:space="preserve"> de Murcia, para el ejercicio 2020.</w:t>
      </w:r>
    </w:p>
    <w:p w:rsidR="00D755E9" w:rsidRPr="00D755E9" w:rsidRDefault="00D755E9" w:rsidP="00D755E9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iCs/>
          <w:sz w:val="20"/>
        </w:rPr>
      </w:pPr>
      <w:r w:rsidRPr="00D755E9">
        <w:rPr>
          <w:rFonts w:ascii="Arial" w:hAnsi="Arial" w:cs="Arial"/>
          <w:iCs/>
          <w:sz w:val="20"/>
        </w:rPr>
        <w:t xml:space="preserve">D/Dª. ……………………………………….……………………………..., con NIF ……………………., en calidad de representante legal de </w:t>
      </w:r>
      <w:smartTag w:uri="urn:schemas-microsoft-com:office:smarttags" w:element="PersonName">
        <w:smartTagPr>
          <w:attr w:name="ProductID" w:val="la Asociaci￳n"/>
        </w:smartTagPr>
        <w:r w:rsidRPr="00D755E9">
          <w:rPr>
            <w:rFonts w:ascii="Arial" w:hAnsi="Arial" w:cs="Arial"/>
            <w:iCs/>
            <w:sz w:val="20"/>
          </w:rPr>
          <w:t>la Asociación</w:t>
        </w:r>
      </w:smartTag>
      <w:r w:rsidRPr="00D755E9">
        <w:rPr>
          <w:rFonts w:ascii="Arial" w:hAnsi="Arial" w:cs="Arial"/>
          <w:iCs/>
          <w:sz w:val="20"/>
        </w:rPr>
        <w:t xml:space="preserve">  ………………………………………………………………………….. con CIF ……………………., </w:t>
      </w:r>
    </w:p>
    <w:p w:rsidR="00D755E9" w:rsidRPr="00D755E9" w:rsidRDefault="00D755E9" w:rsidP="00D755E9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ind w:firstLine="539"/>
        <w:jc w:val="center"/>
        <w:rPr>
          <w:rFonts w:ascii="Arial" w:hAnsi="Arial" w:cs="Arial"/>
          <w:iCs/>
          <w:sz w:val="20"/>
        </w:rPr>
      </w:pPr>
      <w:r w:rsidRPr="00D755E9">
        <w:rPr>
          <w:rFonts w:ascii="Arial" w:hAnsi="Arial" w:cs="Arial"/>
          <w:iCs/>
          <w:sz w:val="20"/>
        </w:rPr>
        <w:t xml:space="preserve">DECLARO, </w:t>
      </w:r>
    </w:p>
    <w:p w:rsidR="00D755E9" w:rsidRPr="00D755E9" w:rsidRDefault="00D755E9" w:rsidP="00D755E9">
      <w:pPr>
        <w:tabs>
          <w:tab w:val="left" w:pos="3458"/>
        </w:tabs>
        <w:spacing w:line="240" w:lineRule="atLeast"/>
        <w:ind w:firstLine="539"/>
        <w:jc w:val="center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ind w:firstLine="539"/>
        <w:jc w:val="center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ind w:firstLine="539"/>
        <w:rPr>
          <w:rFonts w:ascii="Arial" w:hAnsi="Arial" w:cs="Arial"/>
          <w:iCs/>
          <w:sz w:val="20"/>
        </w:rPr>
      </w:pPr>
      <w:r w:rsidRPr="00D755E9">
        <w:rPr>
          <w:rFonts w:ascii="Arial" w:hAnsi="Arial" w:cs="Arial"/>
          <w:sz w:val="20"/>
        </w:rPr>
        <w:t>Que toda la documentación presentada se encuentra vigente y constituyen copia fiel, exacta y fidedigna de los documentos originales que la misma custodia en sus archivos</w:t>
      </w:r>
    </w:p>
    <w:p w:rsidR="00D755E9" w:rsidRPr="00D755E9" w:rsidRDefault="00D755E9" w:rsidP="00D755E9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center"/>
        <w:rPr>
          <w:rFonts w:ascii="Arial" w:hAnsi="Arial" w:cs="Arial"/>
          <w:color w:val="000000"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ind w:firstLine="539"/>
        <w:jc w:val="both"/>
        <w:rPr>
          <w:rFonts w:ascii="Arial" w:hAnsi="Arial" w:cs="Arial"/>
          <w:iCs/>
          <w:sz w:val="20"/>
        </w:rPr>
      </w:pPr>
      <w:r w:rsidRPr="00D755E9">
        <w:rPr>
          <w:rFonts w:ascii="Arial" w:hAnsi="Arial" w:cs="Arial"/>
          <w:iCs/>
          <w:sz w:val="20"/>
        </w:rPr>
        <w:t>Y para que conste firmo la presente declaración en Murcia, a …….. de ………. de 2020.</w:t>
      </w:r>
    </w:p>
    <w:p w:rsidR="00D755E9" w:rsidRPr="00D755E9" w:rsidRDefault="00D755E9" w:rsidP="00D755E9">
      <w:pPr>
        <w:tabs>
          <w:tab w:val="left" w:pos="3458"/>
        </w:tabs>
        <w:spacing w:line="240" w:lineRule="atLeast"/>
        <w:jc w:val="both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jc w:val="both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jc w:val="center"/>
        <w:rPr>
          <w:rFonts w:ascii="Arial" w:hAnsi="Arial" w:cs="Arial"/>
          <w:iCs/>
          <w:sz w:val="20"/>
        </w:rPr>
      </w:pPr>
      <w:r w:rsidRPr="00D755E9">
        <w:rPr>
          <w:rFonts w:ascii="Arial" w:hAnsi="Arial" w:cs="Arial"/>
          <w:iCs/>
          <w:sz w:val="20"/>
        </w:rPr>
        <w:t>Fdo.:……………………………………………</w:t>
      </w:r>
    </w:p>
    <w:p w:rsidR="00D755E9" w:rsidRPr="00D755E9" w:rsidRDefault="00D755E9" w:rsidP="00D755E9">
      <w:pPr>
        <w:tabs>
          <w:tab w:val="left" w:pos="3458"/>
        </w:tabs>
        <w:spacing w:line="240" w:lineRule="atLeast"/>
        <w:jc w:val="center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jc w:val="center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jc w:val="center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jc w:val="center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spacing w:line="240" w:lineRule="atLeast"/>
        <w:jc w:val="center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spacing w:line="240" w:lineRule="atLeast"/>
        <w:jc w:val="center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spacing w:line="240" w:lineRule="atLeast"/>
        <w:jc w:val="center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spacing w:line="240" w:lineRule="atLeast"/>
        <w:jc w:val="center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spacing w:line="240" w:lineRule="atLeast"/>
        <w:jc w:val="center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spacing w:line="240" w:lineRule="atLeast"/>
        <w:jc w:val="center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spacing w:line="240" w:lineRule="atLeast"/>
        <w:jc w:val="center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spacing w:line="240" w:lineRule="atLeast"/>
        <w:jc w:val="center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spacing w:line="240" w:lineRule="atLeast"/>
        <w:jc w:val="center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spacing w:line="240" w:lineRule="atLeast"/>
        <w:jc w:val="center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spacing w:line="240" w:lineRule="atLeast"/>
        <w:jc w:val="center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spacing w:line="240" w:lineRule="atLeast"/>
        <w:jc w:val="center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spacing w:line="240" w:lineRule="atLeast"/>
        <w:jc w:val="center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spacing w:line="240" w:lineRule="atLeast"/>
        <w:jc w:val="center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rPr>
          <w:sz w:val="20"/>
        </w:rPr>
      </w:pPr>
    </w:p>
    <w:p w:rsidR="0019746C" w:rsidRPr="00D755E9" w:rsidRDefault="0019746C" w:rsidP="00D755E9"/>
    <w:sectPr w:rsidR="0019746C" w:rsidRPr="00D755E9" w:rsidSect="00244494">
      <w:headerReference w:type="default" r:id="rId6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96A" w:rsidRDefault="0008196A" w:rsidP="0033118A">
      <w:r>
        <w:separator/>
      </w:r>
    </w:p>
  </w:endnote>
  <w:endnote w:type="continuationSeparator" w:id="0">
    <w:p w:rsidR="0008196A" w:rsidRDefault="0008196A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96A" w:rsidRDefault="0008196A" w:rsidP="0033118A">
      <w:r>
        <w:separator/>
      </w:r>
    </w:p>
  </w:footnote>
  <w:footnote w:type="continuationSeparator" w:id="0">
    <w:p w:rsidR="0008196A" w:rsidRDefault="0008196A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A17144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6A"/>
    <w:rsid w:val="00047D79"/>
    <w:rsid w:val="0008196A"/>
    <w:rsid w:val="000A6CBE"/>
    <w:rsid w:val="000B4103"/>
    <w:rsid w:val="000D68FC"/>
    <w:rsid w:val="0013104E"/>
    <w:rsid w:val="001353E8"/>
    <w:rsid w:val="0019746C"/>
    <w:rsid w:val="001C3AB8"/>
    <w:rsid w:val="001E29CE"/>
    <w:rsid w:val="001F6198"/>
    <w:rsid w:val="001F7B0C"/>
    <w:rsid w:val="0020548E"/>
    <w:rsid w:val="00235B81"/>
    <w:rsid w:val="00244494"/>
    <w:rsid w:val="002F026F"/>
    <w:rsid w:val="0033118A"/>
    <w:rsid w:val="003C26F0"/>
    <w:rsid w:val="004A0DED"/>
    <w:rsid w:val="004E7DEE"/>
    <w:rsid w:val="004F7973"/>
    <w:rsid w:val="005271AF"/>
    <w:rsid w:val="00546BB5"/>
    <w:rsid w:val="00681F44"/>
    <w:rsid w:val="006E3224"/>
    <w:rsid w:val="007243AF"/>
    <w:rsid w:val="00752411"/>
    <w:rsid w:val="00805E6D"/>
    <w:rsid w:val="008B55BB"/>
    <w:rsid w:val="008E3810"/>
    <w:rsid w:val="008F195F"/>
    <w:rsid w:val="009E4A0A"/>
    <w:rsid w:val="00A17144"/>
    <w:rsid w:val="00A441B7"/>
    <w:rsid w:val="00B00436"/>
    <w:rsid w:val="00B06F34"/>
    <w:rsid w:val="00BC7362"/>
    <w:rsid w:val="00BD7774"/>
    <w:rsid w:val="00C44004"/>
    <w:rsid w:val="00CD6C62"/>
    <w:rsid w:val="00CE248C"/>
    <w:rsid w:val="00D0196C"/>
    <w:rsid w:val="00D755E9"/>
    <w:rsid w:val="00DF20CA"/>
    <w:rsid w:val="00DF5F83"/>
    <w:rsid w:val="00F217D2"/>
    <w:rsid w:val="00F57B54"/>
    <w:rsid w:val="00F64701"/>
    <w:rsid w:val="00F80C37"/>
    <w:rsid w:val="00FE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F57E977-E4C3-460B-8A96-F4385A19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p65s\AppData\Local\Temp\2\Temp2_08%20Consejer&#237;a%20de%20Fomento%20e%20Infraestructuras.zip\08%20Consejer&#237;a%20de%20Fomento%20e%20Infraestructuras\CFI%20-%20CONSEJER&#205;A%20-%20Gri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CFI - CONSEJERÍA - Gris.dotx</Template>
  <TotalTime>1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PEREZ, JOSEFA M.</dc:creator>
  <cp:keywords/>
  <dc:description/>
  <cp:lastModifiedBy>GONZALEZ ROS, MANUELA</cp:lastModifiedBy>
  <cp:revision>2</cp:revision>
  <dcterms:created xsi:type="dcterms:W3CDTF">2020-07-22T08:32:00Z</dcterms:created>
  <dcterms:modified xsi:type="dcterms:W3CDTF">2020-07-22T08:32:00Z</dcterms:modified>
</cp:coreProperties>
</file>